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FDA6" w14:textId="77777777" w:rsidR="00E92CCD" w:rsidRDefault="00E92CCD" w:rsidP="00A83107">
      <w:pPr>
        <w:pStyle w:val="Kehatekst"/>
        <w:ind w:left="142"/>
        <w:rPr>
          <w:b/>
          <w:bCs/>
        </w:rPr>
      </w:pPr>
    </w:p>
    <w:p w14:paraId="2FB679EF" w14:textId="51F2EF7E" w:rsidR="00970D9F" w:rsidRDefault="007B661F" w:rsidP="00A83107">
      <w:pPr>
        <w:pStyle w:val="Kehatekst"/>
        <w:ind w:left="142"/>
        <w:rPr>
          <w:b/>
          <w:bCs/>
        </w:rPr>
      </w:pPr>
      <w:r>
        <w:rPr>
          <w:b/>
          <w:bCs/>
        </w:rPr>
        <w:t xml:space="preserve">Vorm </w:t>
      </w:r>
      <w:r w:rsidR="000E74ED">
        <w:rPr>
          <w:b/>
          <w:bCs/>
        </w:rPr>
        <w:t>1</w:t>
      </w:r>
      <w:r w:rsidR="00F076E6" w:rsidRPr="00D10D37">
        <w:rPr>
          <w:b/>
          <w:bCs/>
        </w:rPr>
        <w:tab/>
      </w:r>
      <w:r w:rsidR="00D83936" w:rsidRPr="00D10D37">
        <w:rPr>
          <w:b/>
          <w:bCs/>
        </w:rPr>
        <w:t>Pakkumus</w:t>
      </w:r>
      <w:r w:rsidR="006046A7">
        <w:rPr>
          <w:b/>
          <w:bCs/>
        </w:rPr>
        <w:t>e vorm</w:t>
      </w:r>
    </w:p>
    <w:p w14:paraId="06709B3F" w14:textId="77777777" w:rsidR="007F31F8" w:rsidRDefault="007F31F8" w:rsidP="004252A8">
      <w:pPr>
        <w:pStyle w:val="Kehatekst"/>
        <w:ind w:left="142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F31F8" w:rsidRPr="002414F4" w14:paraId="11BE03CE" w14:textId="77777777" w:rsidTr="00A952E7">
        <w:tc>
          <w:tcPr>
            <w:tcW w:w="5000" w:type="pct"/>
          </w:tcPr>
          <w:p w14:paraId="29007610" w14:textId="77777777" w:rsidR="007F31F8" w:rsidRPr="002414F4" w:rsidRDefault="007F31F8" w:rsidP="00A952E7">
            <w:pPr>
              <w:pStyle w:val="Kommentaaritek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F31F8" w:rsidRPr="002414F4" w14:paraId="65B26BB7" w14:textId="77777777" w:rsidTr="00A952E7">
        <w:tc>
          <w:tcPr>
            <w:tcW w:w="5000" w:type="pct"/>
          </w:tcPr>
          <w:p w14:paraId="41A4ADF5" w14:textId="77777777" w:rsidR="007F31F8" w:rsidRPr="002414F4" w:rsidRDefault="007F31F8" w:rsidP="00A952E7">
            <w:pPr>
              <w:pStyle w:val="Kommentaaritekst"/>
              <w:jc w:val="center"/>
              <w:rPr>
                <w:rFonts w:ascii="Arial" w:hAnsi="Arial" w:cs="Arial"/>
                <w:sz w:val="20"/>
              </w:rPr>
            </w:pPr>
            <w:r w:rsidRPr="002414F4">
              <w:rPr>
                <w:rFonts w:ascii="Arial" w:hAnsi="Arial" w:cs="Arial"/>
                <w:sz w:val="20"/>
              </w:rPr>
              <w:t>Pakkuja nimi ja registrikood</w:t>
            </w:r>
          </w:p>
        </w:tc>
      </w:tr>
    </w:tbl>
    <w:p w14:paraId="5C1676BC" w14:textId="77777777" w:rsidR="00E92CCD" w:rsidRPr="00D10D37" w:rsidRDefault="00E92CCD" w:rsidP="00E92CCD">
      <w:pPr>
        <w:pStyle w:val="Kehatekst"/>
        <w:ind w:left="0"/>
        <w:rPr>
          <w:b/>
          <w:bCs/>
        </w:rPr>
      </w:pPr>
    </w:p>
    <w:p w14:paraId="64D5E1E3" w14:textId="025D53FC" w:rsidR="00D10D37" w:rsidRPr="005A1689" w:rsidRDefault="00D10D37" w:rsidP="0083785F">
      <w:pPr>
        <w:numPr>
          <w:ilvl w:val="0"/>
          <w:numId w:val="1"/>
        </w:numPr>
        <w:tabs>
          <w:tab w:val="left" w:pos="432"/>
        </w:tabs>
        <w:spacing w:after="120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5A1689">
        <w:rPr>
          <w:rFonts w:ascii="Times New Roman" w:hAnsi="Times New Roman"/>
          <w:sz w:val="24"/>
          <w:szCs w:val="24"/>
        </w:rPr>
        <w:t>Kinnitame, et oleme tutvunud hankedokumentidega ja kinnitame, et nõustume täielikult hankija poolt esitatud tingimustega.</w:t>
      </w:r>
    </w:p>
    <w:p w14:paraId="640F1AA2" w14:textId="0BCCD2ED" w:rsidR="00D10D37" w:rsidRPr="005A1689" w:rsidRDefault="00D10D37" w:rsidP="0083785F">
      <w:pPr>
        <w:numPr>
          <w:ilvl w:val="0"/>
          <w:numId w:val="1"/>
        </w:numPr>
        <w:tabs>
          <w:tab w:val="left" w:pos="432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120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5A1689">
        <w:rPr>
          <w:rFonts w:ascii="Times New Roman" w:hAnsi="Times New Roman"/>
          <w:sz w:val="24"/>
          <w:szCs w:val="24"/>
        </w:rPr>
        <w:t>Kinnitame, et oleme enne pakkumuse esitamist aru saanud ja üle kontrollinud hankedokumendid ja kinnitame, et need ei sisalda vigu ja muid puudusi. Pakkumuse esitamisega kinnitame hanke eesmärgi saavutatavust.</w:t>
      </w:r>
    </w:p>
    <w:p w14:paraId="327DA247" w14:textId="2F602865" w:rsidR="00D10D37" w:rsidRPr="005A1689" w:rsidRDefault="00D10D37" w:rsidP="0083785F">
      <w:pPr>
        <w:numPr>
          <w:ilvl w:val="0"/>
          <w:numId w:val="1"/>
        </w:numPr>
        <w:tabs>
          <w:tab w:val="left" w:pos="432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120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5A1689">
        <w:rPr>
          <w:rFonts w:ascii="Times New Roman" w:hAnsi="Times New Roman"/>
          <w:sz w:val="24"/>
          <w:szCs w:val="24"/>
        </w:rPr>
        <w:t>Kinnitame, et omame kõiki võimalusi ja vahendeid eelnimetatud hanke teostamiseks.</w:t>
      </w:r>
    </w:p>
    <w:p w14:paraId="4BBB1B68" w14:textId="79AF417F" w:rsidR="00AB6022" w:rsidRDefault="00AB6022" w:rsidP="0083785F">
      <w:pPr>
        <w:numPr>
          <w:ilvl w:val="0"/>
          <w:numId w:val="1"/>
        </w:numPr>
        <w:tabs>
          <w:tab w:val="left" w:pos="432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120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5A1689">
        <w:rPr>
          <w:rFonts w:ascii="Times New Roman" w:hAnsi="Times New Roman"/>
          <w:sz w:val="24"/>
          <w:szCs w:val="24"/>
        </w:rPr>
        <w:t>Meie pakkumuse hind hanke teostamiseks on toodud alljärgnevalt:</w:t>
      </w:r>
    </w:p>
    <w:p w14:paraId="5370A88F" w14:textId="77777777" w:rsidR="007E36D7" w:rsidRPr="005A1689" w:rsidRDefault="007E36D7" w:rsidP="007E36D7">
      <w:pPr>
        <w:tabs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120"/>
        <w:ind w:right="-226"/>
        <w:jc w:val="both"/>
        <w:rPr>
          <w:rFonts w:ascii="Times New Roman" w:hAnsi="Times New Roman"/>
          <w:sz w:val="24"/>
          <w:szCs w:val="24"/>
        </w:rPr>
      </w:pPr>
    </w:p>
    <w:tbl>
      <w:tblPr>
        <w:tblW w:w="87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"/>
        <w:gridCol w:w="5670"/>
        <w:gridCol w:w="2693"/>
      </w:tblGrid>
      <w:tr w:rsidR="007E36D7" w:rsidRPr="00FF0E0F" w14:paraId="637B75D9" w14:textId="77777777" w:rsidTr="00F0238F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9251" w14:textId="1ACE647A" w:rsidR="007E36D7" w:rsidRPr="007E36D7" w:rsidRDefault="00C20022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D062E" w14:textId="7BEE6B5A" w:rsidR="007E36D7" w:rsidRPr="00FF0E0F" w:rsidRDefault="00FF0E0F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E0F">
              <w:rPr>
                <w:rFonts w:ascii="Times New Roman" w:hAnsi="Times New Roman"/>
                <w:bCs/>
                <w:sz w:val="24"/>
                <w:szCs w:val="24"/>
              </w:rPr>
              <w:t>Võru reoveepuhasti energiaauditi koostamine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DF41" w14:textId="77777777" w:rsidR="007E36D7" w:rsidRPr="00FF0E0F" w:rsidRDefault="007E36D7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E0F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</w:p>
        </w:tc>
      </w:tr>
      <w:tr w:rsidR="00FF0E0F" w:rsidRPr="007E36D7" w14:paraId="086DAFFC" w14:textId="77777777" w:rsidTr="00F0238F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782B" w14:textId="7FCD8DB4" w:rsidR="00FF0E0F" w:rsidRDefault="007A33C8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C88" w14:textId="3A686AE7" w:rsidR="00FF0E0F" w:rsidRDefault="00FF0E0F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Antsla</w:t>
            </w:r>
            <w:r w:rsidRPr="00FF0E0F">
              <w:rPr>
                <w:rFonts w:ascii="Times New Roman" w:hAnsi="Times New Roman"/>
                <w:bCs/>
                <w:sz w:val="24"/>
                <w:szCs w:val="24"/>
              </w:rPr>
              <w:t xml:space="preserve"> reoveepuhasti energiaauditi koostamine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5F1D" w14:textId="523512D6" w:rsidR="00FF0E0F" w:rsidRPr="007A33C8" w:rsidRDefault="007A33C8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3C8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</w:p>
        </w:tc>
      </w:tr>
      <w:tr w:rsidR="00FF0E0F" w:rsidRPr="007E36D7" w14:paraId="6020E356" w14:textId="77777777" w:rsidTr="00F0238F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4F61" w14:textId="0BC22CE7" w:rsidR="00FF0E0F" w:rsidRDefault="007A33C8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781" w14:textId="1099EE28" w:rsidR="00FF0E0F" w:rsidRDefault="00FF0E0F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Maksumus kokku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3B4" w14:textId="01F75C62" w:rsidR="00FF0E0F" w:rsidRPr="007E36D7" w:rsidRDefault="007A33C8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</w:tr>
      <w:tr w:rsidR="007E36D7" w:rsidRPr="007E36D7" w14:paraId="1ED3E6B4" w14:textId="77777777" w:rsidTr="00F0238F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F4FE" w14:textId="6B2BEE65" w:rsidR="007E36D7" w:rsidRPr="007E36D7" w:rsidRDefault="007A33C8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6653" w14:textId="6038D844" w:rsidR="007E36D7" w:rsidRPr="007E36D7" w:rsidRDefault="007E36D7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6D7">
              <w:rPr>
                <w:rFonts w:ascii="Times New Roman" w:hAnsi="Times New Roman"/>
                <w:sz w:val="24"/>
                <w:szCs w:val="24"/>
              </w:rPr>
              <w:t>Käibemaks 2</w:t>
            </w:r>
            <w:r w:rsidR="00214454">
              <w:rPr>
                <w:rFonts w:ascii="Times New Roman" w:hAnsi="Times New Roman"/>
                <w:sz w:val="24"/>
                <w:szCs w:val="24"/>
              </w:rPr>
              <w:t>2</w:t>
            </w:r>
            <w:r w:rsidRPr="007E36D7">
              <w:rPr>
                <w:rFonts w:ascii="Times New Roman" w:hAnsi="Times New Roman"/>
                <w:sz w:val="24"/>
                <w:szCs w:val="24"/>
              </w:rPr>
              <w:t xml:space="preserve">% (rida </w:t>
            </w:r>
            <w:r w:rsidR="00C20022">
              <w:rPr>
                <w:rFonts w:ascii="Times New Roman" w:hAnsi="Times New Roman"/>
                <w:sz w:val="24"/>
                <w:szCs w:val="24"/>
              </w:rPr>
              <w:t>1</w:t>
            </w:r>
            <w:r w:rsidR="007A33C8">
              <w:rPr>
                <w:rFonts w:ascii="Times New Roman" w:hAnsi="Times New Roman"/>
                <w:sz w:val="24"/>
                <w:szCs w:val="24"/>
              </w:rPr>
              <w:t xml:space="preserve"> ja 2</w:t>
            </w:r>
            <w:r w:rsidRPr="007E36D7">
              <w:rPr>
                <w:rFonts w:ascii="Times New Roman" w:hAnsi="Times New Roman"/>
                <w:sz w:val="24"/>
                <w:szCs w:val="24"/>
              </w:rPr>
              <w:t xml:space="preserve"> summast)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64E2" w14:textId="77777777" w:rsidR="007E36D7" w:rsidRPr="007E36D7" w:rsidRDefault="007E36D7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6D7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7E36D7" w:rsidRPr="007E36D7" w14:paraId="4C9DE70F" w14:textId="77777777" w:rsidTr="00F0238F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4E7F" w14:textId="46C72507" w:rsidR="007E36D7" w:rsidRPr="007E36D7" w:rsidRDefault="007A33C8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4670" w14:textId="636B9EA4" w:rsidR="007E36D7" w:rsidRPr="007E36D7" w:rsidRDefault="007E36D7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6D7">
              <w:rPr>
                <w:rFonts w:ascii="Times New Roman" w:hAnsi="Times New Roman"/>
                <w:sz w:val="24"/>
                <w:szCs w:val="24"/>
              </w:rPr>
              <w:t xml:space="preserve">Pakkumuse maksumus koos käibemaksuga (rida </w:t>
            </w:r>
            <w:r w:rsidR="00FA417F">
              <w:rPr>
                <w:rFonts w:ascii="Times New Roman" w:hAnsi="Times New Roman"/>
                <w:sz w:val="24"/>
                <w:szCs w:val="24"/>
              </w:rPr>
              <w:t>3</w:t>
            </w:r>
            <w:r w:rsidR="00C20022">
              <w:rPr>
                <w:rFonts w:ascii="Times New Roman" w:hAnsi="Times New Roman"/>
                <w:sz w:val="24"/>
                <w:szCs w:val="24"/>
              </w:rPr>
              <w:t>+</w:t>
            </w:r>
            <w:r w:rsidR="00FA417F">
              <w:rPr>
                <w:rFonts w:ascii="Times New Roman" w:hAnsi="Times New Roman"/>
                <w:sz w:val="24"/>
                <w:szCs w:val="24"/>
              </w:rPr>
              <w:t>4</w:t>
            </w:r>
            <w:r w:rsidRPr="007E36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0A88" w14:textId="77777777" w:rsidR="007E36D7" w:rsidRPr="007E36D7" w:rsidRDefault="007E36D7" w:rsidP="00F0238F">
            <w:pPr>
              <w:pStyle w:val="Loendinumber"/>
              <w:numPr>
                <w:ilvl w:val="0"/>
                <w:numId w:val="0"/>
              </w:num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6D7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</w:tbl>
    <w:p w14:paraId="07DA56D0" w14:textId="77777777" w:rsidR="00A97B4F" w:rsidRDefault="00A97B4F" w:rsidP="00C20022">
      <w:pPr>
        <w:pStyle w:val="Loendi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29803E86" w14:textId="77777777" w:rsidR="00E92CCD" w:rsidRPr="005A1689" w:rsidRDefault="00E92CCD" w:rsidP="00AB6022">
      <w:pPr>
        <w:pStyle w:val="Loendinumber"/>
        <w:numPr>
          <w:ilvl w:val="0"/>
          <w:numId w:val="0"/>
        </w:numPr>
        <w:ind w:left="360"/>
        <w:rPr>
          <w:rFonts w:ascii="Times New Roman" w:hAnsi="Times New Roman"/>
        </w:rPr>
      </w:pPr>
    </w:p>
    <w:p w14:paraId="37EB5892" w14:textId="62A7B21A" w:rsidR="00D10D37" w:rsidRPr="005A1689" w:rsidRDefault="00D10D37" w:rsidP="0083785F">
      <w:pPr>
        <w:numPr>
          <w:ilvl w:val="0"/>
          <w:numId w:val="1"/>
        </w:numPr>
        <w:tabs>
          <w:tab w:val="left" w:pos="432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120"/>
        <w:jc w:val="both"/>
        <w:rPr>
          <w:rStyle w:val="KehatekstMrk"/>
          <w:rFonts w:ascii="Times New Roman" w:hAnsi="Times New Roman" w:cs="Times New Roman"/>
          <w:sz w:val="24"/>
          <w:szCs w:val="24"/>
        </w:rPr>
      </w:pPr>
      <w:r w:rsidRPr="005A1689">
        <w:rPr>
          <w:rStyle w:val="KehatekstMrk"/>
          <w:rFonts w:ascii="Times New Roman" w:hAnsi="Times New Roman" w:cs="Times New Roman"/>
          <w:sz w:val="24"/>
          <w:szCs w:val="24"/>
        </w:rPr>
        <w:t xml:space="preserve">Kinnitame, et meie pakkumus on jõus </w:t>
      </w:r>
      <w:r w:rsidR="00196558" w:rsidRPr="005A1689">
        <w:rPr>
          <w:rStyle w:val="KehatekstMrk"/>
          <w:rFonts w:ascii="Times New Roman" w:hAnsi="Times New Roman" w:cs="Times New Roman"/>
          <w:sz w:val="24"/>
          <w:szCs w:val="24"/>
        </w:rPr>
        <w:t>90</w:t>
      </w:r>
      <w:r w:rsidRPr="005A1689">
        <w:rPr>
          <w:rStyle w:val="KehatekstMrk"/>
          <w:rFonts w:ascii="Times New Roman" w:hAnsi="Times New Roman" w:cs="Times New Roman"/>
          <w:sz w:val="24"/>
          <w:szCs w:val="24"/>
        </w:rPr>
        <w:t xml:space="preserve"> päeva arvates pakkumuste </w:t>
      </w:r>
      <w:r w:rsidR="001B0CB7">
        <w:rPr>
          <w:rStyle w:val="KehatekstMrk"/>
          <w:rFonts w:ascii="Times New Roman" w:hAnsi="Times New Roman" w:cs="Times New Roman"/>
          <w:sz w:val="24"/>
          <w:szCs w:val="24"/>
        </w:rPr>
        <w:t>esitamise</w:t>
      </w:r>
      <w:r w:rsidRPr="005A1689">
        <w:rPr>
          <w:rStyle w:val="KehatekstMrk"/>
          <w:rFonts w:ascii="Times New Roman" w:hAnsi="Times New Roman" w:cs="Times New Roman"/>
          <w:sz w:val="24"/>
          <w:szCs w:val="24"/>
        </w:rPr>
        <w:t xml:space="preserve"> tähtpäevast ja </w:t>
      </w:r>
      <w:r w:rsidR="00DD7775">
        <w:rPr>
          <w:rStyle w:val="KehatekstMrk"/>
          <w:rFonts w:ascii="Times New Roman" w:hAnsi="Times New Roman" w:cs="Times New Roman"/>
          <w:sz w:val="24"/>
          <w:szCs w:val="24"/>
        </w:rPr>
        <w:t>see</w:t>
      </w:r>
      <w:r w:rsidRPr="005A1689">
        <w:rPr>
          <w:rStyle w:val="KehatekstMrk"/>
          <w:rFonts w:ascii="Times New Roman" w:hAnsi="Times New Roman" w:cs="Times New Roman"/>
          <w:sz w:val="24"/>
          <w:szCs w:val="24"/>
        </w:rPr>
        <w:t xml:space="preserve"> on meile siduv. </w:t>
      </w:r>
    </w:p>
    <w:p w14:paraId="0651E3E8" w14:textId="536CBC2B" w:rsidR="00D10D37" w:rsidRPr="005A1689" w:rsidRDefault="00D10D37" w:rsidP="0083785F">
      <w:pPr>
        <w:numPr>
          <w:ilvl w:val="0"/>
          <w:numId w:val="1"/>
        </w:numPr>
        <w:tabs>
          <w:tab w:val="left" w:pos="432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120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5A1689">
        <w:rPr>
          <w:rFonts w:ascii="Times New Roman" w:hAnsi="Times New Roman"/>
          <w:sz w:val="24"/>
          <w:szCs w:val="24"/>
        </w:rPr>
        <w:t xml:space="preserve">Aktsepteerime hankija õigust tagasi lükata kõik pakkumused </w:t>
      </w:r>
      <w:r w:rsidR="00B64F06">
        <w:rPr>
          <w:rFonts w:ascii="Times New Roman" w:hAnsi="Times New Roman"/>
          <w:sz w:val="24"/>
          <w:szCs w:val="24"/>
        </w:rPr>
        <w:t>kui kõikide esitatud pakkum</w:t>
      </w:r>
      <w:r w:rsidR="00E0305C">
        <w:rPr>
          <w:rFonts w:ascii="Times New Roman" w:hAnsi="Times New Roman"/>
          <w:sz w:val="24"/>
          <w:szCs w:val="24"/>
        </w:rPr>
        <w:t>uste maksumus ületab planeeritud eelarvet</w:t>
      </w:r>
      <w:r w:rsidRPr="005A1689">
        <w:rPr>
          <w:rFonts w:ascii="Times New Roman" w:hAnsi="Times New Roman"/>
          <w:sz w:val="24"/>
          <w:szCs w:val="24"/>
        </w:rPr>
        <w:t>.</w:t>
      </w:r>
    </w:p>
    <w:p w14:paraId="4E2B2333" w14:textId="75F8A30B" w:rsidR="00E92CCD" w:rsidRPr="005A1689" w:rsidRDefault="00D10D37" w:rsidP="0083785F">
      <w:pPr>
        <w:pStyle w:val="Loendinumb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689">
        <w:rPr>
          <w:rFonts w:ascii="Times New Roman" w:hAnsi="Times New Roman"/>
          <w:sz w:val="24"/>
          <w:szCs w:val="24"/>
        </w:rPr>
        <w:t xml:space="preserve">Garanteerime, et kõik Tööd saavad olema vastavuses </w:t>
      </w:r>
      <w:r w:rsidR="00EE4809">
        <w:rPr>
          <w:rFonts w:ascii="Times New Roman" w:hAnsi="Times New Roman"/>
          <w:sz w:val="24"/>
          <w:szCs w:val="24"/>
        </w:rPr>
        <w:t>lähteülesandes</w:t>
      </w:r>
      <w:r w:rsidRPr="005A1689">
        <w:rPr>
          <w:rFonts w:ascii="Times New Roman" w:hAnsi="Times New Roman"/>
          <w:sz w:val="24"/>
          <w:szCs w:val="24"/>
        </w:rPr>
        <w:t xml:space="preserve"> esitatud nõuetega. </w:t>
      </w:r>
    </w:p>
    <w:p w14:paraId="67F248D8" w14:textId="77777777" w:rsidR="00E92CCD" w:rsidRDefault="00E92CCD" w:rsidP="00E92CCD">
      <w:pPr>
        <w:pStyle w:val="Loendinumber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6A1DF953" w14:textId="77777777" w:rsidR="00EE4809" w:rsidRDefault="00EE4809" w:rsidP="00E92CCD">
      <w:pPr>
        <w:pStyle w:val="Loendinumber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6EE638D0" w14:textId="77777777" w:rsidR="00EE4809" w:rsidRPr="005A1689" w:rsidRDefault="00EE4809" w:rsidP="00E92CCD">
      <w:pPr>
        <w:pStyle w:val="Loendinumber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1A4C7CD7" w14:textId="1304FE71" w:rsidR="00C53A28" w:rsidRPr="007A7CE6" w:rsidRDefault="007A7CE6" w:rsidP="00936154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right="-226"/>
        <w:rPr>
          <w:rFonts w:ascii="Times New Roman" w:hAnsi="Times New Roman"/>
          <w:i/>
          <w:iCs/>
        </w:rPr>
      </w:pPr>
      <w:r w:rsidRPr="007A7CE6">
        <w:rPr>
          <w:rFonts w:ascii="Times New Roman" w:hAnsi="Times New Roman"/>
          <w:i/>
          <w:iCs/>
        </w:rPr>
        <w:t>/allkirjastatud digitaalselt/</w:t>
      </w:r>
    </w:p>
    <w:p w14:paraId="71687EA9" w14:textId="77777777" w:rsidR="007A7CE6" w:rsidRDefault="007A7CE6" w:rsidP="00936154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right="-226"/>
        <w:rPr>
          <w:rFonts w:ascii="Times New Roman" w:hAnsi="Times New Roman"/>
        </w:rPr>
      </w:pPr>
    </w:p>
    <w:p w14:paraId="3B666F17" w14:textId="078CBA17" w:rsidR="007A7CE6" w:rsidRPr="005A1689" w:rsidRDefault="00F13C56" w:rsidP="00936154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right="-226"/>
        <w:rPr>
          <w:rFonts w:ascii="Times New Roman" w:hAnsi="Times New Roman"/>
        </w:rPr>
      </w:pPr>
      <w:r>
        <w:rPr>
          <w:rFonts w:ascii="Times New Roman" w:hAnsi="Times New Roman"/>
        </w:rPr>
        <w:t>Pakkuja esindaja nimi</w:t>
      </w:r>
      <w:r w:rsidR="007A7CE6">
        <w:rPr>
          <w:rFonts w:ascii="Times New Roman" w:hAnsi="Times New Roman"/>
        </w:rPr>
        <w:t xml:space="preserve"> ja</w:t>
      </w:r>
      <w:r w:rsidR="00C53A28">
        <w:rPr>
          <w:rFonts w:ascii="Times New Roman" w:hAnsi="Times New Roman"/>
        </w:rPr>
        <w:t xml:space="preserve"> positsioon </w:t>
      </w:r>
    </w:p>
    <w:sectPr w:rsidR="007A7CE6" w:rsidRPr="005A1689" w:rsidSect="00E92CCD">
      <w:headerReference w:type="default" r:id="rId7"/>
      <w:pgSz w:w="11906" w:h="16838"/>
      <w:pgMar w:top="1276" w:right="1417" w:bottom="226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53E0" w14:textId="77777777" w:rsidR="00540DF9" w:rsidRDefault="00540DF9" w:rsidP="002A548D">
      <w:r>
        <w:separator/>
      </w:r>
    </w:p>
  </w:endnote>
  <w:endnote w:type="continuationSeparator" w:id="0">
    <w:p w14:paraId="651D4317" w14:textId="77777777" w:rsidR="00540DF9" w:rsidRDefault="00540DF9" w:rsidP="002A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F460" w14:textId="77777777" w:rsidR="00540DF9" w:rsidRDefault="00540DF9" w:rsidP="002A548D">
      <w:r>
        <w:separator/>
      </w:r>
    </w:p>
  </w:footnote>
  <w:footnote w:type="continuationSeparator" w:id="0">
    <w:p w14:paraId="0B2B5EE0" w14:textId="77777777" w:rsidR="00540DF9" w:rsidRDefault="00540DF9" w:rsidP="002A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57F7" w14:textId="140BD216" w:rsidR="00AF3F7D" w:rsidRPr="00472B84" w:rsidRDefault="00C344B9" w:rsidP="00AF3F7D">
    <w:pPr>
      <w:tabs>
        <w:tab w:val="left" w:pos="-720"/>
      </w:tabs>
      <w:rPr>
        <w:rFonts w:ascii="Calibri" w:hAnsi="Calibri" w:cs="Calibri"/>
      </w:rPr>
    </w:pPr>
    <w:bookmarkStart w:id="0" w:name="_Hlk45287557"/>
    <w:r>
      <w:rPr>
        <w:rFonts w:ascii="Calibri" w:hAnsi="Calibri" w:cs="Calibri"/>
      </w:rPr>
      <w:t>Võru ja Antsla linna reoveepuhastite energiaa</w:t>
    </w:r>
    <w:r w:rsidR="000734B2">
      <w:rPr>
        <w:rFonts w:ascii="Calibri" w:hAnsi="Calibri" w:cs="Calibri"/>
      </w:rPr>
      <w:t>uditi koostamine</w:t>
    </w:r>
  </w:p>
  <w:bookmarkEnd w:id="0"/>
  <w:p w14:paraId="3C172D04" w14:textId="77777777" w:rsidR="002A548D" w:rsidRDefault="00196558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9297D" wp14:editId="60D998F8">
              <wp:simplePos x="0" y="0"/>
              <wp:positionH relativeFrom="column">
                <wp:posOffset>-4445</wp:posOffset>
              </wp:positionH>
              <wp:positionV relativeFrom="paragraph">
                <wp:posOffset>48260</wp:posOffset>
              </wp:positionV>
              <wp:extent cx="5953125" cy="0"/>
              <wp:effectExtent l="5080" t="10160" r="1397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D2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3.8pt;width:46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f4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xfQhm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tmEb9oAAAAFAQAADwAAAGRycy9kb3ducmV2LnhtbEyPwU7DMBBE&#10;70j8g7VIXFDrtIiUhjhVhcSBI20lrtt4SQLxOoqdJvTrWbiU42hGM2/yzeRadaI+NJ4NLOYJKOLS&#10;24YrA4f9y+wRVIjIFlvPZOCbAmyK66scM+tHfqPTLlZKSjhkaKCOscu0DmVNDsPcd8TiffjeYRTZ&#10;V9r2OEq5a/UySVLtsGFZqLGj55rKr93gDFAYHhbJdu2qw+t5vHtfnj/Hbm/M7c20fQIVaYqXMPzi&#10;CzoUwnT0A9ugWgOzlQQNrFJQ4q7vUzly/NO6yPV/+uIHAAD//wMAUEsBAi0AFAAGAAgAAAAhALaD&#10;OJL+AAAA4QEAABMAAAAAAAAAAAAAAAAAAAAAAFtDb250ZW50X1R5cGVzXS54bWxQSwECLQAUAAYA&#10;CAAAACEAOP0h/9YAAACUAQAACwAAAAAAAAAAAAAAAAAvAQAAX3JlbHMvLnJlbHNQSwECLQAUAAYA&#10;CAAAACEAFPjH+B4CAAA7BAAADgAAAAAAAAAAAAAAAAAuAgAAZHJzL2Uyb0RvYy54bWxQSwECLQAU&#10;AAYACAAAACEAAtmEb9oAAAAF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902300C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FC6F67"/>
    <w:multiLevelType w:val="hybridMultilevel"/>
    <w:tmpl w:val="16A8951A"/>
    <w:lvl w:ilvl="0" w:tplc="04250019">
      <w:start w:val="1"/>
      <w:numFmt w:val="lowerLetter"/>
      <w:lvlText w:val="%1."/>
      <w:lvlJc w:val="left"/>
      <w:pPr>
        <w:ind w:left="1151" w:hanging="360"/>
      </w:pPr>
    </w:lvl>
    <w:lvl w:ilvl="1" w:tplc="04250019" w:tentative="1">
      <w:start w:val="1"/>
      <w:numFmt w:val="lowerLetter"/>
      <w:lvlText w:val="%2."/>
      <w:lvlJc w:val="left"/>
      <w:pPr>
        <w:ind w:left="1871" w:hanging="360"/>
      </w:pPr>
    </w:lvl>
    <w:lvl w:ilvl="2" w:tplc="0425001B" w:tentative="1">
      <w:start w:val="1"/>
      <w:numFmt w:val="lowerRoman"/>
      <w:lvlText w:val="%3."/>
      <w:lvlJc w:val="right"/>
      <w:pPr>
        <w:ind w:left="2591" w:hanging="180"/>
      </w:pPr>
    </w:lvl>
    <w:lvl w:ilvl="3" w:tplc="0425000F" w:tentative="1">
      <w:start w:val="1"/>
      <w:numFmt w:val="decimal"/>
      <w:lvlText w:val="%4."/>
      <w:lvlJc w:val="left"/>
      <w:pPr>
        <w:ind w:left="3311" w:hanging="360"/>
      </w:pPr>
    </w:lvl>
    <w:lvl w:ilvl="4" w:tplc="04250019" w:tentative="1">
      <w:start w:val="1"/>
      <w:numFmt w:val="lowerLetter"/>
      <w:lvlText w:val="%5."/>
      <w:lvlJc w:val="left"/>
      <w:pPr>
        <w:ind w:left="4031" w:hanging="360"/>
      </w:pPr>
    </w:lvl>
    <w:lvl w:ilvl="5" w:tplc="0425001B" w:tentative="1">
      <w:start w:val="1"/>
      <w:numFmt w:val="lowerRoman"/>
      <w:lvlText w:val="%6."/>
      <w:lvlJc w:val="right"/>
      <w:pPr>
        <w:ind w:left="4751" w:hanging="180"/>
      </w:pPr>
    </w:lvl>
    <w:lvl w:ilvl="6" w:tplc="0425000F" w:tentative="1">
      <w:start w:val="1"/>
      <w:numFmt w:val="decimal"/>
      <w:lvlText w:val="%7."/>
      <w:lvlJc w:val="left"/>
      <w:pPr>
        <w:ind w:left="5471" w:hanging="360"/>
      </w:pPr>
    </w:lvl>
    <w:lvl w:ilvl="7" w:tplc="04250019" w:tentative="1">
      <w:start w:val="1"/>
      <w:numFmt w:val="lowerLetter"/>
      <w:lvlText w:val="%8."/>
      <w:lvlJc w:val="left"/>
      <w:pPr>
        <w:ind w:left="6191" w:hanging="360"/>
      </w:pPr>
    </w:lvl>
    <w:lvl w:ilvl="8" w:tplc="042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4E91437A"/>
    <w:multiLevelType w:val="hybridMultilevel"/>
    <w:tmpl w:val="9EEC3F22"/>
    <w:lvl w:ilvl="0" w:tplc="631A4EA0">
      <w:start w:val="1"/>
      <w:numFmt w:val="lowerLetter"/>
      <w:lvlText w:val="%1."/>
      <w:lvlJc w:val="left"/>
      <w:pPr>
        <w:ind w:left="1127" w:hanging="6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11" w:hanging="360"/>
      </w:pPr>
    </w:lvl>
    <w:lvl w:ilvl="2" w:tplc="0425001B" w:tentative="1">
      <w:start w:val="1"/>
      <w:numFmt w:val="lowerRoman"/>
      <w:lvlText w:val="%3."/>
      <w:lvlJc w:val="right"/>
      <w:pPr>
        <w:ind w:left="2231" w:hanging="180"/>
      </w:pPr>
    </w:lvl>
    <w:lvl w:ilvl="3" w:tplc="0425000F" w:tentative="1">
      <w:start w:val="1"/>
      <w:numFmt w:val="decimal"/>
      <w:lvlText w:val="%4."/>
      <w:lvlJc w:val="left"/>
      <w:pPr>
        <w:ind w:left="2951" w:hanging="360"/>
      </w:pPr>
    </w:lvl>
    <w:lvl w:ilvl="4" w:tplc="04250019" w:tentative="1">
      <w:start w:val="1"/>
      <w:numFmt w:val="lowerLetter"/>
      <w:lvlText w:val="%5."/>
      <w:lvlJc w:val="left"/>
      <w:pPr>
        <w:ind w:left="3671" w:hanging="360"/>
      </w:pPr>
    </w:lvl>
    <w:lvl w:ilvl="5" w:tplc="0425001B" w:tentative="1">
      <w:start w:val="1"/>
      <w:numFmt w:val="lowerRoman"/>
      <w:lvlText w:val="%6."/>
      <w:lvlJc w:val="right"/>
      <w:pPr>
        <w:ind w:left="4391" w:hanging="180"/>
      </w:pPr>
    </w:lvl>
    <w:lvl w:ilvl="6" w:tplc="0425000F" w:tentative="1">
      <w:start w:val="1"/>
      <w:numFmt w:val="decimal"/>
      <w:lvlText w:val="%7."/>
      <w:lvlJc w:val="left"/>
      <w:pPr>
        <w:ind w:left="5111" w:hanging="360"/>
      </w:pPr>
    </w:lvl>
    <w:lvl w:ilvl="7" w:tplc="04250019" w:tentative="1">
      <w:start w:val="1"/>
      <w:numFmt w:val="lowerLetter"/>
      <w:lvlText w:val="%8."/>
      <w:lvlJc w:val="left"/>
      <w:pPr>
        <w:ind w:left="5831" w:hanging="360"/>
      </w:pPr>
    </w:lvl>
    <w:lvl w:ilvl="8" w:tplc="042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5D3459EE"/>
    <w:multiLevelType w:val="hybridMultilevel"/>
    <w:tmpl w:val="2F5C5F38"/>
    <w:lvl w:ilvl="0" w:tplc="1DD84418">
      <w:start w:val="1"/>
      <w:numFmt w:val="decimal"/>
      <w:pStyle w:val="Loendinumber"/>
      <w:lvlText w:val="%1"/>
      <w:lvlJc w:val="left"/>
      <w:pPr>
        <w:ind w:left="360" w:hanging="360"/>
      </w:pPr>
      <w:rPr>
        <w:rFonts w:hint="default"/>
      </w:rPr>
    </w:lvl>
    <w:lvl w:ilvl="1" w:tplc="04250003">
      <w:start w:val="1"/>
      <w:numFmt w:val="lowerLetter"/>
      <w:lvlText w:val="%2."/>
      <w:lvlJc w:val="left"/>
      <w:pPr>
        <w:ind w:left="1440" w:hanging="360"/>
      </w:pPr>
    </w:lvl>
    <w:lvl w:ilvl="2" w:tplc="04250005" w:tentative="1">
      <w:start w:val="1"/>
      <w:numFmt w:val="lowerRoman"/>
      <w:lvlText w:val="%3."/>
      <w:lvlJc w:val="right"/>
      <w:pPr>
        <w:ind w:left="2160" w:hanging="180"/>
      </w:pPr>
    </w:lvl>
    <w:lvl w:ilvl="3" w:tplc="04250001" w:tentative="1">
      <w:start w:val="1"/>
      <w:numFmt w:val="decimal"/>
      <w:lvlText w:val="%4."/>
      <w:lvlJc w:val="left"/>
      <w:pPr>
        <w:ind w:left="2880" w:hanging="360"/>
      </w:pPr>
    </w:lvl>
    <w:lvl w:ilvl="4" w:tplc="04250003" w:tentative="1">
      <w:start w:val="1"/>
      <w:numFmt w:val="lowerLetter"/>
      <w:lvlText w:val="%5."/>
      <w:lvlJc w:val="left"/>
      <w:pPr>
        <w:ind w:left="3600" w:hanging="360"/>
      </w:pPr>
    </w:lvl>
    <w:lvl w:ilvl="5" w:tplc="04250005" w:tentative="1">
      <w:start w:val="1"/>
      <w:numFmt w:val="lowerRoman"/>
      <w:lvlText w:val="%6."/>
      <w:lvlJc w:val="right"/>
      <w:pPr>
        <w:ind w:left="4320" w:hanging="180"/>
      </w:pPr>
    </w:lvl>
    <w:lvl w:ilvl="6" w:tplc="04250001" w:tentative="1">
      <w:start w:val="1"/>
      <w:numFmt w:val="decimal"/>
      <w:lvlText w:val="%7."/>
      <w:lvlJc w:val="left"/>
      <w:pPr>
        <w:ind w:left="5040" w:hanging="360"/>
      </w:pPr>
    </w:lvl>
    <w:lvl w:ilvl="7" w:tplc="04250003" w:tentative="1">
      <w:start w:val="1"/>
      <w:numFmt w:val="lowerLetter"/>
      <w:lvlText w:val="%8."/>
      <w:lvlJc w:val="left"/>
      <w:pPr>
        <w:ind w:left="5760" w:hanging="360"/>
      </w:pPr>
    </w:lvl>
    <w:lvl w:ilvl="8" w:tplc="042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2651">
    <w:abstractNumId w:val="0"/>
  </w:num>
  <w:num w:numId="2" w16cid:durableId="1983801765">
    <w:abstractNumId w:val="3"/>
  </w:num>
  <w:num w:numId="3" w16cid:durableId="462307864">
    <w:abstractNumId w:val="1"/>
  </w:num>
  <w:num w:numId="4" w16cid:durableId="148288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9F"/>
    <w:rsid w:val="00054DCE"/>
    <w:rsid w:val="000734B2"/>
    <w:rsid w:val="00073FA7"/>
    <w:rsid w:val="00076FB4"/>
    <w:rsid w:val="000B2B1F"/>
    <w:rsid w:val="000E2856"/>
    <w:rsid w:val="000E74ED"/>
    <w:rsid w:val="00115A37"/>
    <w:rsid w:val="00133AB2"/>
    <w:rsid w:val="001423C5"/>
    <w:rsid w:val="0015567B"/>
    <w:rsid w:val="001634DA"/>
    <w:rsid w:val="001749A6"/>
    <w:rsid w:val="001963B7"/>
    <w:rsid w:val="00196558"/>
    <w:rsid w:val="001B00EC"/>
    <w:rsid w:val="001B0CB7"/>
    <w:rsid w:val="001B4235"/>
    <w:rsid w:val="001C05C6"/>
    <w:rsid w:val="001E7A2C"/>
    <w:rsid w:val="00207665"/>
    <w:rsid w:val="00214454"/>
    <w:rsid w:val="00216DAD"/>
    <w:rsid w:val="0022737B"/>
    <w:rsid w:val="00235A9F"/>
    <w:rsid w:val="0025425E"/>
    <w:rsid w:val="00267537"/>
    <w:rsid w:val="0029480A"/>
    <w:rsid w:val="002A548D"/>
    <w:rsid w:val="002B3E0C"/>
    <w:rsid w:val="002B62A4"/>
    <w:rsid w:val="002C233D"/>
    <w:rsid w:val="002E64B2"/>
    <w:rsid w:val="002F366F"/>
    <w:rsid w:val="00314EB7"/>
    <w:rsid w:val="0033363E"/>
    <w:rsid w:val="003403CD"/>
    <w:rsid w:val="003418DB"/>
    <w:rsid w:val="00341E2B"/>
    <w:rsid w:val="003564B6"/>
    <w:rsid w:val="00382C80"/>
    <w:rsid w:val="003864E4"/>
    <w:rsid w:val="00386913"/>
    <w:rsid w:val="003A1C58"/>
    <w:rsid w:val="003A5565"/>
    <w:rsid w:val="003B1AE2"/>
    <w:rsid w:val="003B74FE"/>
    <w:rsid w:val="003C0B43"/>
    <w:rsid w:val="003C16F4"/>
    <w:rsid w:val="003E21A5"/>
    <w:rsid w:val="003F7A32"/>
    <w:rsid w:val="0042474D"/>
    <w:rsid w:val="004252A8"/>
    <w:rsid w:val="00436BDE"/>
    <w:rsid w:val="004453F0"/>
    <w:rsid w:val="00454428"/>
    <w:rsid w:val="00456A4A"/>
    <w:rsid w:val="00457AEF"/>
    <w:rsid w:val="00460B88"/>
    <w:rsid w:val="00486EC5"/>
    <w:rsid w:val="00490AE8"/>
    <w:rsid w:val="00491138"/>
    <w:rsid w:val="004B19E9"/>
    <w:rsid w:val="004B237D"/>
    <w:rsid w:val="004B3BC2"/>
    <w:rsid w:val="004B3FDD"/>
    <w:rsid w:val="004D1972"/>
    <w:rsid w:val="004D7BCF"/>
    <w:rsid w:val="00527897"/>
    <w:rsid w:val="00532A4C"/>
    <w:rsid w:val="005407B6"/>
    <w:rsid w:val="00540DF9"/>
    <w:rsid w:val="00544625"/>
    <w:rsid w:val="00560FF0"/>
    <w:rsid w:val="00580729"/>
    <w:rsid w:val="00590170"/>
    <w:rsid w:val="005A1689"/>
    <w:rsid w:val="005A32A0"/>
    <w:rsid w:val="005B1670"/>
    <w:rsid w:val="005B475F"/>
    <w:rsid w:val="005C08E0"/>
    <w:rsid w:val="005D57C7"/>
    <w:rsid w:val="005F72D6"/>
    <w:rsid w:val="006046A7"/>
    <w:rsid w:val="00611437"/>
    <w:rsid w:val="00611FFA"/>
    <w:rsid w:val="0062445D"/>
    <w:rsid w:val="00632366"/>
    <w:rsid w:val="00633E50"/>
    <w:rsid w:val="00636926"/>
    <w:rsid w:val="00641065"/>
    <w:rsid w:val="00685DF8"/>
    <w:rsid w:val="006A0244"/>
    <w:rsid w:val="00735A67"/>
    <w:rsid w:val="00765BDA"/>
    <w:rsid w:val="00790ED7"/>
    <w:rsid w:val="007A33C8"/>
    <w:rsid w:val="007A7CE6"/>
    <w:rsid w:val="007B661F"/>
    <w:rsid w:val="007C7D17"/>
    <w:rsid w:val="007E36D7"/>
    <w:rsid w:val="007F31F8"/>
    <w:rsid w:val="007F56BF"/>
    <w:rsid w:val="00822BE7"/>
    <w:rsid w:val="0083785F"/>
    <w:rsid w:val="008544DE"/>
    <w:rsid w:val="00855A5F"/>
    <w:rsid w:val="00863619"/>
    <w:rsid w:val="008A1D1A"/>
    <w:rsid w:val="008B68DF"/>
    <w:rsid w:val="008B7492"/>
    <w:rsid w:val="008E5816"/>
    <w:rsid w:val="009343D4"/>
    <w:rsid w:val="00936154"/>
    <w:rsid w:val="009422AF"/>
    <w:rsid w:val="00954265"/>
    <w:rsid w:val="009571E5"/>
    <w:rsid w:val="00970D9F"/>
    <w:rsid w:val="00985E99"/>
    <w:rsid w:val="0098660D"/>
    <w:rsid w:val="009B28E5"/>
    <w:rsid w:val="009C16FA"/>
    <w:rsid w:val="00A03A63"/>
    <w:rsid w:val="00A11EC8"/>
    <w:rsid w:val="00A219CE"/>
    <w:rsid w:val="00A35DAD"/>
    <w:rsid w:val="00A43198"/>
    <w:rsid w:val="00A57C38"/>
    <w:rsid w:val="00A65F0E"/>
    <w:rsid w:val="00A77F6C"/>
    <w:rsid w:val="00A83107"/>
    <w:rsid w:val="00A97B4F"/>
    <w:rsid w:val="00AB6022"/>
    <w:rsid w:val="00AE5E5B"/>
    <w:rsid w:val="00AF3F7D"/>
    <w:rsid w:val="00B05371"/>
    <w:rsid w:val="00B10FF4"/>
    <w:rsid w:val="00B35003"/>
    <w:rsid w:val="00B57DCF"/>
    <w:rsid w:val="00B64F06"/>
    <w:rsid w:val="00B661B7"/>
    <w:rsid w:val="00BB0834"/>
    <w:rsid w:val="00BE431E"/>
    <w:rsid w:val="00BF1166"/>
    <w:rsid w:val="00C0701E"/>
    <w:rsid w:val="00C20022"/>
    <w:rsid w:val="00C24994"/>
    <w:rsid w:val="00C344B9"/>
    <w:rsid w:val="00C34AD8"/>
    <w:rsid w:val="00C40A25"/>
    <w:rsid w:val="00C5246C"/>
    <w:rsid w:val="00C52B36"/>
    <w:rsid w:val="00C53A28"/>
    <w:rsid w:val="00C54F75"/>
    <w:rsid w:val="00C6702C"/>
    <w:rsid w:val="00CA18AD"/>
    <w:rsid w:val="00CB3813"/>
    <w:rsid w:val="00CF7F3C"/>
    <w:rsid w:val="00D04AF2"/>
    <w:rsid w:val="00D10D37"/>
    <w:rsid w:val="00D45F0D"/>
    <w:rsid w:val="00D628EB"/>
    <w:rsid w:val="00D830A6"/>
    <w:rsid w:val="00D83936"/>
    <w:rsid w:val="00DB0265"/>
    <w:rsid w:val="00DD2B23"/>
    <w:rsid w:val="00DD7775"/>
    <w:rsid w:val="00DE0342"/>
    <w:rsid w:val="00DF2653"/>
    <w:rsid w:val="00E0305C"/>
    <w:rsid w:val="00E76F56"/>
    <w:rsid w:val="00E867B3"/>
    <w:rsid w:val="00E92CCD"/>
    <w:rsid w:val="00EA1B3A"/>
    <w:rsid w:val="00EA3F1B"/>
    <w:rsid w:val="00EC3014"/>
    <w:rsid w:val="00EC7C47"/>
    <w:rsid w:val="00EE4809"/>
    <w:rsid w:val="00F076E6"/>
    <w:rsid w:val="00F10C9D"/>
    <w:rsid w:val="00F13C56"/>
    <w:rsid w:val="00F16C3E"/>
    <w:rsid w:val="00F47BDB"/>
    <w:rsid w:val="00F50BE1"/>
    <w:rsid w:val="00F75447"/>
    <w:rsid w:val="00F90CA5"/>
    <w:rsid w:val="00FA417F"/>
    <w:rsid w:val="00FD656C"/>
    <w:rsid w:val="00FE2EAD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C3FCE"/>
  <w15:docId w15:val="{4554FA1F-FF44-4094-98D7-D1902DA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0D9F"/>
    <w:pPr>
      <w:suppressAutoHyphens/>
      <w:spacing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970D9F"/>
    <w:pPr>
      <w:ind w:left="720"/>
      <w:jc w:val="both"/>
    </w:pPr>
    <w:rPr>
      <w:rFonts w:cs="Arial"/>
    </w:rPr>
  </w:style>
  <w:style w:type="character" w:customStyle="1" w:styleId="KehatekstMrk">
    <w:name w:val="Kehatekst Märk"/>
    <w:basedOn w:val="Liguvaikefont"/>
    <w:link w:val="Kehatekst"/>
    <w:rsid w:val="00970D9F"/>
    <w:rPr>
      <w:rFonts w:ascii="Arial" w:eastAsia="Times New Roman" w:hAnsi="Arial" w:cs="Arial"/>
      <w:szCs w:val="20"/>
      <w:lang w:eastAsia="ar-SA"/>
    </w:rPr>
  </w:style>
  <w:style w:type="paragraph" w:styleId="Jalus">
    <w:name w:val="footer"/>
    <w:basedOn w:val="Normaallaad"/>
    <w:link w:val="JalusMrk"/>
    <w:rsid w:val="00970D9F"/>
    <w:pPr>
      <w:tabs>
        <w:tab w:val="center" w:pos="4320"/>
        <w:tab w:val="right" w:pos="8640"/>
      </w:tabs>
    </w:pPr>
    <w:rPr>
      <w:lang w:val="fr-FR"/>
    </w:rPr>
  </w:style>
  <w:style w:type="character" w:customStyle="1" w:styleId="JalusMrk">
    <w:name w:val="Jalus Märk"/>
    <w:basedOn w:val="Liguvaikefont"/>
    <w:link w:val="Jalus"/>
    <w:rsid w:val="00970D9F"/>
    <w:rPr>
      <w:rFonts w:ascii="Arial" w:eastAsia="Times New Roman" w:hAnsi="Arial" w:cs="Times New Roman"/>
      <w:szCs w:val="20"/>
      <w:lang w:val="fr-FR" w:eastAsia="ar-SA"/>
    </w:rPr>
  </w:style>
  <w:style w:type="paragraph" w:styleId="SK1">
    <w:name w:val="toc 1"/>
    <w:basedOn w:val="Normaallaad"/>
    <w:next w:val="Normaallaad"/>
    <w:uiPriority w:val="39"/>
    <w:rsid w:val="00970D9F"/>
    <w:pPr>
      <w:jc w:val="center"/>
    </w:pPr>
    <w:rPr>
      <w:rFonts w:cs="Arial"/>
      <w:b/>
      <w:bCs/>
      <w:szCs w:val="24"/>
    </w:rPr>
  </w:style>
  <w:style w:type="paragraph" w:styleId="Taandegakehatekst3">
    <w:name w:val="Body Text Indent 3"/>
    <w:basedOn w:val="Normaallaad"/>
    <w:link w:val="Taandegakehatekst3Mrk"/>
    <w:rsid w:val="00970D9F"/>
    <w:pPr>
      <w:ind w:left="708"/>
    </w:pPr>
    <w:rPr>
      <w:rFonts w:cs="Arial"/>
      <w:szCs w:val="24"/>
      <w:lang w:val="en-US"/>
    </w:rPr>
  </w:style>
  <w:style w:type="character" w:customStyle="1" w:styleId="Taandegakehatekst3Mrk">
    <w:name w:val="Taandega kehatekst 3 Märk"/>
    <w:basedOn w:val="Liguvaikefont"/>
    <w:link w:val="Taandegakehatekst3"/>
    <w:rsid w:val="00970D9F"/>
    <w:rPr>
      <w:rFonts w:ascii="Arial" w:eastAsia="Times New Roman" w:hAnsi="Arial" w:cs="Arial"/>
      <w:szCs w:val="24"/>
      <w:lang w:val="en-US" w:eastAsia="ar-SA"/>
    </w:rPr>
  </w:style>
  <w:style w:type="paragraph" w:customStyle="1" w:styleId="WW-NormalIndent">
    <w:name w:val="WW-Normal Indent"/>
    <w:basedOn w:val="Normaallaad"/>
    <w:rsid w:val="00970D9F"/>
    <w:pPr>
      <w:spacing w:before="60"/>
      <w:ind w:left="1985" w:firstLine="1"/>
    </w:pPr>
  </w:style>
  <w:style w:type="paragraph" w:styleId="Pis">
    <w:name w:val="header"/>
    <w:basedOn w:val="Normaallaad"/>
    <w:link w:val="PisMrk"/>
    <w:unhideWhenUsed/>
    <w:rsid w:val="002A548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2A548D"/>
    <w:rPr>
      <w:rFonts w:ascii="Arial" w:eastAsia="Times New Roman" w:hAnsi="Arial" w:cs="Times New Roman"/>
      <w:szCs w:val="20"/>
      <w:lang w:eastAsia="ar-SA"/>
    </w:rPr>
  </w:style>
  <w:style w:type="table" w:styleId="Kontuurtabel">
    <w:name w:val="Table Grid"/>
    <w:basedOn w:val="Normaaltabel"/>
    <w:uiPriority w:val="59"/>
    <w:rsid w:val="00855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number">
    <w:name w:val="List Number"/>
    <w:basedOn w:val="Normaallaad"/>
    <w:rsid w:val="00D83936"/>
    <w:pPr>
      <w:numPr>
        <w:numId w:val="2"/>
      </w:numPr>
      <w:spacing w:after="120"/>
      <w:jc w:val="both"/>
    </w:pPr>
    <w:rPr>
      <w:rFonts w:ascii="Verdana" w:hAnsi="Verdana"/>
      <w:sz w:val="20"/>
    </w:rPr>
  </w:style>
  <w:style w:type="paragraph" w:customStyle="1" w:styleId="Tablenote">
    <w:name w:val="Table note"/>
    <w:basedOn w:val="Normaaltaane"/>
    <w:rsid w:val="00D83936"/>
    <w:pPr>
      <w:ind w:left="0"/>
    </w:pPr>
    <w:rPr>
      <w:rFonts w:ascii="Verdana" w:hAnsi="Verdana" w:cs="Arial"/>
      <w:iCs/>
      <w:sz w:val="20"/>
      <w:szCs w:val="18"/>
      <w:lang w:eastAsia="en-GB"/>
    </w:rPr>
  </w:style>
  <w:style w:type="paragraph" w:styleId="Kommentaaritekst">
    <w:name w:val="annotation text"/>
    <w:basedOn w:val="Normaallaad"/>
    <w:link w:val="KommentaaritekstMrk"/>
    <w:rsid w:val="00D83936"/>
    <w:pPr>
      <w:keepNext/>
      <w:spacing w:after="60"/>
    </w:pPr>
    <w:rPr>
      <w:rFonts w:ascii="Verdana" w:hAnsi="Verdana"/>
      <w:i/>
      <w:sz w:val="16"/>
    </w:rPr>
  </w:style>
  <w:style w:type="character" w:customStyle="1" w:styleId="KommentaaritekstMrk">
    <w:name w:val="Kommentaari tekst Märk"/>
    <w:basedOn w:val="Liguvaikefont"/>
    <w:link w:val="Kommentaaritekst"/>
    <w:rsid w:val="00D83936"/>
    <w:rPr>
      <w:rFonts w:ascii="Verdana" w:eastAsia="Times New Roman" w:hAnsi="Verdana" w:cs="Times New Roman"/>
      <w:i/>
      <w:sz w:val="16"/>
      <w:szCs w:val="20"/>
      <w:lang w:eastAsia="ar-SA"/>
    </w:rPr>
  </w:style>
  <w:style w:type="paragraph" w:styleId="Normaaltaane">
    <w:name w:val="Normal Indent"/>
    <w:basedOn w:val="Normaallaad"/>
    <w:uiPriority w:val="99"/>
    <w:semiHidden/>
    <w:unhideWhenUsed/>
    <w:rsid w:val="00D83936"/>
    <w:pPr>
      <w:ind w:left="708"/>
    </w:pPr>
  </w:style>
  <w:style w:type="paragraph" w:styleId="Illustratsiooniloend">
    <w:name w:val="table of figures"/>
    <w:basedOn w:val="Normaallaad"/>
    <w:next w:val="Normaallaad"/>
    <w:rsid w:val="00AB6022"/>
    <w:rPr>
      <w:rFonts w:ascii="Verdana" w:hAnsi="Verdana"/>
      <w:b/>
      <w:sz w:val="20"/>
    </w:rPr>
  </w:style>
  <w:style w:type="paragraph" w:styleId="Loendilik">
    <w:name w:val="List Paragraph"/>
    <w:basedOn w:val="Normaallaad"/>
    <w:uiPriority w:val="34"/>
    <w:qFormat/>
    <w:rsid w:val="005D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Heka Projekt OÜ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 Rajala-Pihl</dc:creator>
  <cp:lastModifiedBy>Indrek Tamberg</cp:lastModifiedBy>
  <cp:revision>60</cp:revision>
  <dcterms:created xsi:type="dcterms:W3CDTF">2017-09-04T07:53:00Z</dcterms:created>
  <dcterms:modified xsi:type="dcterms:W3CDTF">2025-05-09T07:13:00Z</dcterms:modified>
</cp:coreProperties>
</file>